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20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362"/>
        <w:gridCol w:w="915"/>
        <w:gridCol w:w="5570"/>
      </w:tblGrid>
      <w:tr w:rsidR="0012557F" w14:paraId="335C02C2" w14:textId="77777777">
        <w:trPr>
          <w:trHeight w:val="599"/>
          <w:jc w:val="center"/>
        </w:trPr>
        <w:tc>
          <w:tcPr>
            <w:tcW w:w="489" w:type="dxa"/>
            <w:vAlign w:val="center"/>
          </w:tcPr>
          <w:p w14:paraId="68FCC424" w14:textId="77777777" w:rsidR="0012557F" w:rsidRDefault="00000000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362" w:type="dxa"/>
            <w:vAlign w:val="center"/>
          </w:tcPr>
          <w:p w14:paraId="207FBCBE" w14:textId="77777777" w:rsidR="0012557F" w:rsidRDefault="00000000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名称</w:t>
            </w:r>
          </w:p>
        </w:tc>
        <w:tc>
          <w:tcPr>
            <w:tcW w:w="915" w:type="dxa"/>
            <w:vAlign w:val="center"/>
          </w:tcPr>
          <w:p w14:paraId="09B8F78A" w14:textId="77777777" w:rsidR="0012557F" w:rsidRDefault="00000000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数量</w:t>
            </w:r>
          </w:p>
          <w:p w14:paraId="58AD2D98" w14:textId="77777777" w:rsidR="0012557F" w:rsidRDefault="00000000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单位</w:t>
            </w:r>
          </w:p>
        </w:tc>
        <w:tc>
          <w:tcPr>
            <w:tcW w:w="5570" w:type="dxa"/>
            <w:vAlign w:val="center"/>
          </w:tcPr>
          <w:p w14:paraId="28B75364" w14:textId="77777777" w:rsidR="0012557F" w:rsidRDefault="00000000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主要参数(要求)</w:t>
            </w:r>
          </w:p>
        </w:tc>
      </w:tr>
      <w:tr w:rsidR="0012557F" w14:paraId="0897B3EE" w14:textId="77777777">
        <w:trPr>
          <w:trHeight w:val="599"/>
          <w:jc w:val="center"/>
        </w:trPr>
        <w:tc>
          <w:tcPr>
            <w:tcW w:w="489" w:type="dxa"/>
            <w:vAlign w:val="center"/>
          </w:tcPr>
          <w:p w14:paraId="68C38076" w14:textId="77777777" w:rsidR="0012557F" w:rsidRDefault="00000000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</w:t>
            </w:r>
          </w:p>
        </w:tc>
        <w:tc>
          <w:tcPr>
            <w:tcW w:w="1362" w:type="dxa"/>
            <w:vAlign w:val="center"/>
          </w:tcPr>
          <w:p w14:paraId="284E837A" w14:textId="77777777" w:rsidR="0012557F" w:rsidRDefault="00000000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钢木中央台</w:t>
            </w:r>
          </w:p>
        </w:tc>
        <w:tc>
          <w:tcPr>
            <w:tcW w:w="915" w:type="dxa"/>
            <w:vAlign w:val="center"/>
          </w:tcPr>
          <w:p w14:paraId="5580FFF0" w14:textId="77777777" w:rsidR="0012557F" w:rsidRDefault="00000000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1张</w:t>
            </w:r>
          </w:p>
        </w:tc>
        <w:tc>
          <w:tcPr>
            <w:tcW w:w="5570" w:type="dxa"/>
            <w:vAlign w:val="center"/>
          </w:tcPr>
          <w:p w14:paraId="79D81EC3" w14:textId="77777777" w:rsidR="0012557F" w:rsidRPr="00590B48" w:rsidRDefault="00000000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1.尺寸：≥3600*1500*800mm;</w:t>
            </w:r>
          </w:p>
          <w:p w14:paraId="32CB2A96" w14:textId="77777777" w:rsidR="0012557F" w:rsidRPr="00590B48" w:rsidRDefault="00000000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2.柜体采用18mm E1级三聚氰胺饰面刨花板、PVC防水</w:t>
            </w:r>
            <w:proofErr w:type="gramStart"/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处理封边条</w:t>
            </w:r>
            <w:proofErr w:type="gramEnd"/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；</w:t>
            </w:r>
          </w:p>
          <w:p w14:paraId="57FBCCB0" w14:textId="77777777" w:rsidR="0012557F" w:rsidRPr="00590B48" w:rsidRDefault="00000000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3.钢架采用40*60*1.2mm厚镀锌钢管焊接而成，</w:t>
            </w:r>
            <w:proofErr w:type="gramStart"/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表面环</w:t>
            </w:r>
            <w:proofErr w:type="gramEnd"/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树脂粉末静电喷涂，高温固化，附着力高，耐划，耐酸碱，耐用;</w:t>
            </w:r>
          </w:p>
          <w:p w14:paraId="5BDE236D" w14:textId="77777777" w:rsidR="0012557F" w:rsidRPr="00590B48" w:rsidRDefault="00000000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4.台面采用12.7厚实心理化板；整体平桌面。多种颜色搭配可选；边缘加厚至25.4mm厚单面覆膜</w:t>
            </w:r>
            <w:proofErr w:type="gramStart"/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优质优芯理化</w:t>
            </w:r>
            <w:proofErr w:type="gramEnd"/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板台面；</w:t>
            </w:r>
          </w:p>
          <w:p w14:paraId="6024F34E" w14:textId="77777777" w:rsidR="0012557F" w:rsidRPr="00590B48" w:rsidRDefault="00000000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5.凳子 4把</w:t>
            </w:r>
          </w:p>
          <w:p w14:paraId="11360449" w14:textId="77777777" w:rsidR="0012557F" w:rsidRPr="00590B48" w:rsidRDefault="00000000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5.1.方凳规格:≥340*240*450mm;</w:t>
            </w:r>
          </w:p>
          <w:p w14:paraId="65C37987" w14:textId="77777777" w:rsidR="0012557F" w:rsidRPr="00590B48" w:rsidRDefault="00000000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5.2.凳腿壁厚≥1mm；</w:t>
            </w:r>
          </w:p>
        </w:tc>
      </w:tr>
      <w:tr w:rsidR="0012557F" w14:paraId="55256EAF" w14:textId="77777777">
        <w:trPr>
          <w:trHeight w:val="599"/>
          <w:jc w:val="center"/>
        </w:trPr>
        <w:tc>
          <w:tcPr>
            <w:tcW w:w="489" w:type="dxa"/>
            <w:vAlign w:val="center"/>
          </w:tcPr>
          <w:p w14:paraId="6BBF8941" w14:textId="77777777" w:rsidR="0012557F" w:rsidRDefault="00000000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1362" w:type="dxa"/>
            <w:vAlign w:val="center"/>
          </w:tcPr>
          <w:p w14:paraId="5EE2E87B" w14:textId="77777777" w:rsidR="0012557F" w:rsidRDefault="00000000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钢木边台</w:t>
            </w:r>
          </w:p>
        </w:tc>
        <w:tc>
          <w:tcPr>
            <w:tcW w:w="915" w:type="dxa"/>
            <w:vAlign w:val="center"/>
          </w:tcPr>
          <w:p w14:paraId="18F0F9F6" w14:textId="77777777" w:rsidR="0012557F" w:rsidRDefault="00000000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1张</w:t>
            </w:r>
          </w:p>
        </w:tc>
        <w:tc>
          <w:tcPr>
            <w:tcW w:w="5570" w:type="dxa"/>
            <w:vAlign w:val="bottom"/>
          </w:tcPr>
          <w:p w14:paraId="46D8A494" w14:textId="77777777" w:rsidR="0012557F" w:rsidRPr="00590B48" w:rsidRDefault="00000000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1.尺寸：≥3000*800*800mm;</w:t>
            </w:r>
          </w:p>
          <w:p w14:paraId="18EE2C6B" w14:textId="77777777" w:rsidR="0012557F" w:rsidRPr="00590B48" w:rsidRDefault="00000000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2.柜体采用18mm E1级三聚氰胺饰面刨花板、PVC防水</w:t>
            </w:r>
            <w:proofErr w:type="gramStart"/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处理封边条</w:t>
            </w:r>
            <w:proofErr w:type="gramEnd"/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；</w:t>
            </w:r>
          </w:p>
          <w:p w14:paraId="2079C409" w14:textId="77777777" w:rsidR="0012557F" w:rsidRPr="00590B48" w:rsidRDefault="00000000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3.钢架采用40*60*1.2mm厚镀锌钢管焊接而成，</w:t>
            </w:r>
            <w:proofErr w:type="gramStart"/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表面环</w:t>
            </w:r>
            <w:proofErr w:type="gramEnd"/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树脂粉末静电喷涂，高温固化，附着力高，耐划，耐酸碱，耐用;</w:t>
            </w:r>
          </w:p>
          <w:p w14:paraId="3F3CA642" w14:textId="77777777" w:rsidR="0012557F" w:rsidRPr="00590B48" w:rsidRDefault="00000000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4.台面采用12.7厚实心理化板；整体平桌面。多种颜色搭配可选；边缘加厚至25.4mm厚单面覆膜</w:t>
            </w:r>
            <w:proofErr w:type="gramStart"/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优质优芯理化</w:t>
            </w:r>
            <w:proofErr w:type="gramEnd"/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板台面；</w:t>
            </w:r>
          </w:p>
          <w:p w14:paraId="664EF479" w14:textId="77777777" w:rsidR="0012557F" w:rsidRPr="00590B48" w:rsidRDefault="00000000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5.凳子 2把</w:t>
            </w:r>
          </w:p>
          <w:p w14:paraId="6DCCAE28" w14:textId="77777777" w:rsidR="0012557F" w:rsidRPr="00590B48" w:rsidRDefault="00000000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5.1.方凳规格:≥340*240*450mm;</w:t>
            </w:r>
          </w:p>
          <w:p w14:paraId="457B1099" w14:textId="77777777" w:rsidR="0012557F" w:rsidRDefault="00000000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5.2.凳腿壁厚≥1mm；</w:t>
            </w:r>
          </w:p>
        </w:tc>
      </w:tr>
      <w:tr w:rsidR="0012557F" w14:paraId="12B85763" w14:textId="77777777">
        <w:trPr>
          <w:trHeight w:val="599"/>
          <w:jc w:val="center"/>
        </w:trPr>
        <w:tc>
          <w:tcPr>
            <w:tcW w:w="489" w:type="dxa"/>
            <w:vAlign w:val="center"/>
          </w:tcPr>
          <w:p w14:paraId="67FF31E9" w14:textId="77777777" w:rsidR="0012557F" w:rsidRDefault="00000000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3</w:t>
            </w:r>
          </w:p>
        </w:tc>
        <w:tc>
          <w:tcPr>
            <w:tcW w:w="1362" w:type="dxa"/>
            <w:vAlign w:val="center"/>
          </w:tcPr>
          <w:p w14:paraId="53B9C11F" w14:textId="77777777" w:rsidR="0012557F" w:rsidRDefault="00000000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室内设备配套水电</w:t>
            </w:r>
          </w:p>
        </w:tc>
        <w:tc>
          <w:tcPr>
            <w:tcW w:w="915" w:type="dxa"/>
            <w:vAlign w:val="center"/>
          </w:tcPr>
          <w:p w14:paraId="71B81BA6" w14:textId="6E5AEDF1" w:rsidR="0012557F" w:rsidRDefault="00000000">
            <w:pPr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</w:t>
            </w:r>
            <w:r w:rsidR="00590B48">
              <w:rPr>
                <w:rFonts w:asciiTheme="minorEastAsia" w:hAnsiTheme="minorEastAsia" w:cstheme="minorEastAsia" w:hint="eastAsia"/>
                <w:sz w:val="28"/>
                <w:szCs w:val="28"/>
              </w:rPr>
              <w:t>套</w:t>
            </w:r>
          </w:p>
        </w:tc>
        <w:tc>
          <w:tcPr>
            <w:tcW w:w="5570" w:type="dxa"/>
            <w:vAlign w:val="bottom"/>
          </w:tcPr>
          <w:p w14:paraId="0338D7A6" w14:textId="77777777" w:rsidR="0012557F" w:rsidRPr="00590B48" w:rsidRDefault="00000000">
            <w:pPr>
              <w:rPr>
                <w:rFonts w:asciiTheme="minorEastAsia" w:hAnsiTheme="minorEastAsia" w:cstheme="minorEastAsia" w:hint="eastAsia"/>
                <w:sz w:val="24"/>
                <w:szCs w:val="24"/>
              </w:rPr>
            </w:pPr>
            <w:r w:rsidRPr="00590B48">
              <w:rPr>
                <w:rFonts w:asciiTheme="minorEastAsia" w:hAnsiTheme="minorEastAsia" w:cstheme="minorEastAsia" w:hint="eastAsia"/>
                <w:sz w:val="24"/>
                <w:szCs w:val="24"/>
              </w:rPr>
              <w:t>1.DN20PPR给水管，室外地面部分需进行填土掩埋或隔热保温处理。包括排水管施工及所有辅材用料及室内设备用电，及设备安装，具体需求需在报价前与用户进行沟通，否则报价无效。</w:t>
            </w:r>
          </w:p>
        </w:tc>
      </w:tr>
    </w:tbl>
    <w:p w14:paraId="24746B0E" w14:textId="77777777" w:rsidR="0012557F" w:rsidRPr="00581E58" w:rsidRDefault="0012557F"/>
    <w:sectPr w:rsidR="0012557F" w:rsidRPr="00581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22D6" w14:textId="77777777" w:rsidR="00C924F3" w:rsidRDefault="00C924F3" w:rsidP="00590B48">
      <w:r>
        <w:separator/>
      </w:r>
    </w:p>
  </w:endnote>
  <w:endnote w:type="continuationSeparator" w:id="0">
    <w:p w14:paraId="7E6085A7" w14:textId="77777777" w:rsidR="00C924F3" w:rsidRDefault="00C924F3" w:rsidP="0059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135E" w14:textId="77777777" w:rsidR="00C924F3" w:rsidRDefault="00C924F3" w:rsidP="00590B48">
      <w:r>
        <w:separator/>
      </w:r>
    </w:p>
  </w:footnote>
  <w:footnote w:type="continuationSeparator" w:id="0">
    <w:p w14:paraId="74EADC09" w14:textId="77777777" w:rsidR="00C924F3" w:rsidRDefault="00C924F3" w:rsidP="0059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0471A63"/>
    <w:rsid w:val="0012557F"/>
    <w:rsid w:val="001C1D0E"/>
    <w:rsid w:val="00581E58"/>
    <w:rsid w:val="005869A8"/>
    <w:rsid w:val="00590B48"/>
    <w:rsid w:val="009B343E"/>
    <w:rsid w:val="00BB37F7"/>
    <w:rsid w:val="00C924F3"/>
    <w:rsid w:val="10471A63"/>
    <w:rsid w:val="37E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937B7"/>
  <w15:docId w15:val="{63DE74EB-7F6A-435D-A04B-46855639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0B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90B48"/>
    <w:rPr>
      <w:kern w:val="2"/>
      <w:sz w:val="18"/>
      <w:szCs w:val="18"/>
    </w:rPr>
  </w:style>
  <w:style w:type="paragraph" w:styleId="a5">
    <w:name w:val="footer"/>
    <w:basedOn w:val="a"/>
    <w:link w:val="a6"/>
    <w:rsid w:val="00590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90B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安徽蚌埠创达电子 宋</dc:creator>
  <cp:lastModifiedBy>dutboshi2020@163.com</cp:lastModifiedBy>
  <cp:revision>3</cp:revision>
  <cp:lastPrinted>2025-09-16T01:18:00Z</cp:lastPrinted>
  <dcterms:created xsi:type="dcterms:W3CDTF">2025-09-08T18:46:00Z</dcterms:created>
  <dcterms:modified xsi:type="dcterms:W3CDTF">2025-09-16T02:11:00Z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6DAE47823CAD4648A560DCECE67F70C2_11</vt:lpwstr>
  </property>
  <property fmtid="{D5CDD505-2E9C-101B-9397-08002B2CF9AE}" pid="4" name="KSOTemplateDocerSaveRecord">
    <vt:lpwstr>eyJoZGlkIjoiODhiODI4NDJhNWMxNjVmOTFiMzM5NjgwMWI5YjU3M2QiLCJ1c2VySWQiOiIyMzA2Njc2NzQifQ==</vt:lpwstr>
  </property>
</Properties>
</file>